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ED" w:rsidRDefault="00722CED" w:rsidP="00722CED">
      <w:pPr>
        <w:pStyle w:val="ConsPlusNonforma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2</w:t>
      </w:r>
    </w:p>
    <w:tbl>
      <w:tblPr>
        <w:tblW w:w="0" w:type="auto"/>
        <w:tblInd w:w="6844" w:type="dxa"/>
        <w:tblLook w:val="00A0" w:firstRow="1" w:lastRow="0" w:firstColumn="1" w:lastColumn="0" w:noHBand="0" w:noVBand="0"/>
      </w:tblPr>
      <w:tblGrid>
        <w:gridCol w:w="2726"/>
      </w:tblGrid>
      <w:tr w:rsidR="00722CED" w:rsidTr="00722CED">
        <w:tc>
          <w:tcPr>
            <w:tcW w:w="3793" w:type="dxa"/>
          </w:tcPr>
          <w:p w:rsidR="00722CED" w:rsidRDefault="00722CED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«УТВЕРЖДАЮ»</w:t>
            </w:r>
          </w:p>
          <w:p w:rsidR="00722CED" w:rsidRDefault="00A87EEA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.д</w:t>
            </w:r>
            <w:proofErr w:type="gramEnd"/>
            <w:r w:rsidR="00722CED">
              <w:rPr>
                <w:rFonts w:ascii="Times New Roman" w:hAnsi="Times New Roman" w:cs="Times New Roman"/>
                <w:color w:val="000000"/>
                <w:lang w:eastAsia="en-US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а</w:t>
            </w:r>
            <w:proofErr w:type="spellEnd"/>
          </w:p>
          <w:p w:rsidR="00722CED" w:rsidRDefault="00722CED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МП «Лыткаринская теплосеть»</w:t>
            </w:r>
          </w:p>
          <w:p w:rsidR="00722CED" w:rsidRDefault="00722CED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22CED" w:rsidRDefault="00A87EEA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Е.Б.Беспалова</w:t>
            </w:r>
            <w:proofErr w:type="spellEnd"/>
          </w:p>
          <w:p w:rsidR="00722CED" w:rsidRDefault="00722CED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722CED" w:rsidRDefault="00F3267A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 w:rsidR="005D7A0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</w:t>
            </w:r>
            <w:r w:rsidR="00722CED">
              <w:rPr>
                <w:rFonts w:ascii="Times New Roman" w:hAnsi="Times New Roman" w:cs="Times New Roman"/>
                <w:color w:val="000000"/>
                <w:lang w:eastAsia="en-US"/>
              </w:rPr>
              <w:t xml:space="preserve">»   </w:t>
            </w:r>
            <w:r w:rsidR="005D7A01">
              <w:rPr>
                <w:rFonts w:ascii="Times New Roman" w:hAnsi="Times New Roman" w:cs="Times New Roman"/>
                <w:color w:val="000000"/>
                <w:u w:val="single"/>
                <w:lang w:eastAsia="en-US"/>
              </w:rPr>
              <w:softHyphen/>
              <w:t xml:space="preserve">___________ </w:t>
            </w:r>
            <w:r w:rsidR="00722CED">
              <w:rPr>
                <w:rFonts w:ascii="Times New Roman" w:hAnsi="Times New Roman" w:cs="Times New Roman"/>
                <w:color w:val="000000"/>
                <w:lang w:eastAsia="en-US"/>
              </w:rPr>
              <w:t>202</w:t>
            </w:r>
            <w:r w:rsidR="00A87EEA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  <w:r w:rsidR="00722CED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г.</w:t>
            </w:r>
          </w:p>
          <w:p w:rsidR="00722CED" w:rsidRDefault="00722CED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</w:tc>
      </w:tr>
    </w:tbl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</w:p>
    <w:p w:rsidR="00722CED" w:rsidRDefault="00770FD2" w:rsidP="00722CED">
      <w:pPr>
        <w:pStyle w:val="ConsPlusNonforma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АКТ №</w:t>
      </w:r>
    </w:p>
    <w:p w:rsidR="00722CED" w:rsidRDefault="00722CED" w:rsidP="00722CE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ПРОВЕРКИ ГОТОВНОСТИ ВНУТРЕННИХ СИСТЕМ ТЕПЛОСНАБЖЕНИЯ</w:t>
      </w:r>
    </w:p>
    <w:p w:rsidR="00722CED" w:rsidRDefault="00722CED" w:rsidP="00722CED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ОБЪЕКТА К ОТОПИТЕЛЬНОМУ ПЕРИОДУ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 объекта</w:t>
      </w:r>
    </w:p>
    <w:p w:rsidR="00722CED" w:rsidRDefault="00770FD2" w:rsidP="00722CED">
      <w:pPr>
        <w:pStyle w:val="ConsPlusNonformat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Жилой дом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Адрес объекта</w:t>
      </w:r>
    </w:p>
    <w:p w:rsidR="00722CED" w:rsidRDefault="006405AF" w:rsidP="00722CE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г. Лыткарино </w:t>
      </w:r>
      <w:r w:rsidR="00F3267A">
        <w:rPr>
          <w:rFonts w:ascii="Times New Roman" w:hAnsi="Times New Roman" w:cs="Times New Roman"/>
          <w:b/>
          <w:color w:val="000000"/>
        </w:rPr>
        <w:t xml:space="preserve">ул. </w:t>
      </w:r>
    </w:p>
    <w:p w:rsidR="00722CED" w:rsidRDefault="00722CED" w:rsidP="00722CED">
      <w:pPr>
        <w:pStyle w:val="ConsPlusNonformat"/>
        <w:pBdr>
          <w:between w:val="single" w:sz="4" w:space="1" w:color="auto"/>
        </w:pBd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Представител</w:t>
      </w:r>
      <w:r w:rsidR="00770FD2">
        <w:rPr>
          <w:rFonts w:ascii="Times New Roman" w:hAnsi="Times New Roman" w:cs="Times New Roman"/>
          <w:color w:val="000000"/>
          <w:u w:val="single"/>
        </w:rPr>
        <w:t xml:space="preserve">ь МП «Лыткаринская теплосеть»  </w:t>
      </w:r>
      <w:r>
        <w:rPr>
          <w:rFonts w:ascii="Times New Roman" w:hAnsi="Times New Roman" w:cs="Times New Roman"/>
          <w:color w:val="000000"/>
          <w:u w:val="single"/>
        </w:rPr>
        <w:t xml:space="preserve">   Инженер т</w:t>
      </w:r>
      <w:r w:rsidR="00B243D0">
        <w:rPr>
          <w:rFonts w:ascii="Times New Roman" w:hAnsi="Times New Roman" w:cs="Times New Roman"/>
          <w:color w:val="000000"/>
          <w:u w:val="single"/>
        </w:rPr>
        <w:t xml:space="preserve">епловой инспекции </w:t>
      </w:r>
      <w:r w:rsidR="00B67C51" w:rsidRPr="00B67C51">
        <w:rPr>
          <w:rFonts w:ascii="Times New Roman" w:hAnsi="Times New Roman" w:cs="Times New Roman"/>
          <w:color w:val="000000"/>
          <w:u w:val="single"/>
        </w:rPr>
        <w:t>–</w:t>
      </w:r>
      <w:r w:rsidR="00B243D0" w:rsidRPr="00B67C51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722CED" w:rsidRPr="00A87EEA" w:rsidRDefault="00722CED" w:rsidP="00770FD2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/>
        </w:rPr>
      </w:pPr>
      <w:r w:rsidRPr="00A87EEA">
        <w:rPr>
          <w:rFonts w:ascii="Times New Roman" w:hAnsi="Times New Roman" w:cs="Times New Roman"/>
          <w:color w:val="000000"/>
        </w:rPr>
        <w:t xml:space="preserve">Представитель ведомства </w:t>
      </w:r>
      <w:r w:rsidR="00023BEF" w:rsidRPr="00A87EEA">
        <w:rPr>
          <w:rFonts w:ascii="Times New Roman" w:hAnsi="Times New Roman" w:cs="Times New Roman"/>
          <w:color w:val="000000"/>
        </w:rPr>
        <w:t xml:space="preserve"> 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Составили  настоящий  акт  в  том, что совместной комиссией произведено обследование  объекта  на  предмет  его  готовности к отопительному периоду 202</w:t>
      </w:r>
      <w:r w:rsidR="00A87EEA">
        <w:rPr>
          <w:rFonts w:ascii="Times New Roman" w:hAnsi="Times New Roman" w:cs="Times New Roman"/>
          <w:color w:val="000000"/>
          <w:u w:val="single"/>
        </w:rPr>
        <w:t>4</w:t>
      </w:r>
      <w:r>
        <w:rPr>
          <w:rFonts w:ascii="Times New Roman" w:hAnsi="Times New Roman" w:cs="Times New Roman"/>
          <w:color w:val="000000"/>
          <w:u w:val="single"/>
        </w:rPr>
        <w:t>/202</w:t>
      </w:r>
      <w:r w:rsidR="00A87EEA">
        <w:rPr>
          <w:rFonts w:ascii="Times New Roman" w:hAnsi="Times New Roman" w:cs="Times New Roman"/>
          <w:color w:val="000000"/>
          <w:u w:val="single"/>
        </w:rPr>
        <w:t>5</w:t>
      </w:r>
      <w:r>
        <w:rPr>
          <w:rFonts w:ascii="Times New Roman" w:hAnsi="Times New Roman" w:cs="Times New Roman"/>
          <w:color w:val="000000"/>
          <w:u w:val="single"/>
        </w:rPr>
        <w:t xml:space="preserve"> года</w:t>
      </w:r>
      <w:r>
        <w:rPr>
          <w:rFonts w:ascii="Times New Roman" w:hAnsi="Times New Roman" w:cs="Times New Roman"/>
          <w:color w:val="000000"/>
        </w:rPr>
        <w:t>.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При проведении осмотра выявлено следующее.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А. Узлы ввода, тепловые пункты: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Состояние трубопроводов и тепловой изоляции на них</w:t>
      </w:r>
    </w:p>
    <w:p w:rsidR="00722CED" w:rsidRDefault="008E66E9" w:rsidP="006461C0">
      <w:pPr>
        <w:pStyle w:val="ConsPlusNonformat"/>
        <w:pBdr>
          <w:bottom w:val="single" w:sz="4" w:space="0" w:color="auto"/>
        </w:pBdr>
        <w:tabs>
          <w:tab w:val="left" w:pos="3644"/>
          <w:tab w:val="center" w:pos="4677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6461C0">
        <w:rPr>
          <w:rFonts w:ascii="Times New Roman" w:hAnsi="Times New Roman" w:cs="Times New Roman"/>
          <w:color w:val="000000"/>
        </w:rPr>
        <w:t xml:space="preserve"> </w:t>
      </w:r>
      <w:r w:rsidR="006461C0">
        <w:rPr>
          <w:rFonts w:ascii="Times New Roman" w:hAnsi="Times New Roman" w:cs="Times New Roman"/>
          <w:color w:val="000000"/>
        </w:rPr>
        <w:tab/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Состояние запорной арматуры</w:t>
      </w:r>
      <w:r w:rsidR="00A87EEA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Состояние контрольно-измерительных приборов</w:t>
      </w:r>
    </w:p>
    <w:p w:rsidR="00722CED" w:rsidRDefault="006461C0" w:rsidP="00722CE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22CED" w:rsidRDefault="00722CED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4. Состояние автоматики регулирования</w:t>
      </w:r>
      <w:r w:rsidR="00A87EEA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</w:t>
      </w:r>
    </w:p>
    <w:p w:rsidR="00722CED" w:rsidRDefault="00EA1822" w:rsidP="00A87EEA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722CED">
        <w:rPr>
          <w:rFonts w:ascii="Times New Roman" w:hAnsi="Times New Roman" w:cs="Times New Roman"/>
          <w:color w:val="000000"/>
        </w:rPr>
        <w:t>. Состояние насосного оборудования</w:t>
      </w:r>
      <w:r w:rsidR="00FC3BA5">
        <w:rPr>
          <w:rFonts w:ascii="Times New Roman" w:hAnsi="Times New Roman" w:cs="Times New Roman"/>
          <w:color w:val="000000"/>
        </w:rPr>
        <w:t xml:space="preserve">  </w:t>
      </w:r>
      <w:r w:rsidR="00A87EEA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722CED" w:rsidRDefault="00EA1822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722CED">
        <w:rPr>
          <w:rFonts w:ascii="Times New Roman" w:hAnsi="Times New Roman" w:cs="Times New Roman"/>
          <w:color w:val="000000"/>
        </w:rPr>
        <w:t xml:space="preserve">. Состояние подогревателей </w:t>
      </w:r>
      <w:r w:rsidR="0046719A">
        <w:rPr>
          <w:rFonts w:ascii="Times New Roman" w:hAnsi="Times New Roman" w:cs="Times New Roman"/>
          <w:color w:val="000000"/>
        </w:rPr>
        <w:t xml:space="preserve">                 </w:t>
      </w:r>
    </w:p>
    <w:p w:rsidR="00722CED" w:rsidRDefault="00FC3BA5" w:rsidP="007F6646">
      <w:pPr>
        <w:pStyle w:val="ConsPlusNonformat"/>
        <w:pBdr>
          <w:bottom w:val="single" w:sz="4" w:space="1" w:color="auto"/>
        </w:pBdr>
        <w:tabs>
          <w:tab w:val="left" w:pos="391"/>
          <w:tab w:val="center" w:pos="46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7F6646">
        <w:rPr>
          <w:rFonts w:ascii="Times New Roman" w:hAnsi="Times New Roman" w:cs="Times New Roman"/>
          <w:color w:val="000000"/>
        </w:rPr>
        <w:t xml:space="preserve">(теплообменников)        </w:t>
      </w:r>
      <w:r w:rsidR="0046719A">
        <w:rPr>
          <w:rFonts w:ascii="Times New Roman" w:hAnsi="Times New Roman" w:cs="Times New Roman"/>
          <w:color w:val="000000"/>
        </w:rPr>
        <w:t xml:space="preserve">                   </w:t>
      </w:r>
    </w:p>
    <w:p w:rsidR="00722CED" w:rsidRDefault="00EA1822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722CED">
        <w:rPr>
          <w:rFonts w:ascii="Times New Roman" w:hAnsi="Times New Roman" w:cs="Times New Roman"/>
          <w:color w:val="000000"/>
        </w:rPr>
        <w:t>. Состояние электрооборудования и системы освещения</w:t>
      </w:r>
    </w:p>
    <w:p w:rsidR="00722CED" w:rsidRDefault="00722CED" w:rsidP="00722CE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22CED" w:rsidRDefault="00EA1822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722CED">
        <w:rPr>
          <w:rFonts w:ascii="Times New Roman" w:hAnsi="Times New Roman" w:cs="Times New Roman"/>
          <w:color w:val="000000"/>
        </w:rPr>
        <w:t>. Состояние узла ввода тепловой сети в здание</w:t>
      </w:r>
    </w:p>
    <w:p w:rsidR="00CE0F64" w:rsidRDefault="00704256" w:rsidP="00704256">
      <w:pPr>
        <w:pStyle w:val="ConsPlusNonformat"/>
        <w:pBdr>
          <w:bottom w:val="single" w:sz="4" w:space="1" w:color="auto"/>
        </w:pBdr>
        <w:tabs>
          <w:tab w:val="center" w:pos="4677"/>
          <w:tab w:val="right" w:pos="9354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E0F64" w:rsidRDefault="00CE0F64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 Состояние грязевиков, фильтров</w:t>
      </w:r>
    </w:p>
    <w:p w:rsidR="00CE0F64" w:rsidRPr="00CE0F64" w:rsidRDefault="00CE0F64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                                                           </w:t>
      </w:r>
    </w:p>
    <w:p w:rsidR="00CE0F64" w:rsidRPr="00CE0F64" w:rsidRDefault="00CE0F64" w:rsidP="0046719A">
      <w:pPr>
        <w:pStyle w:val="ConsPlusNonformat"/>
        <w:tabs>
          <w:tab w:val="left" w:pos="9356"/>
        </w:tabs>
        <w:rPr>
          <w:rFonts w:ascii="Times New Roman" w:hAnsi="Times New Roman" w:cs="Times New Roman"/>
          <w:color w:val="000000"/>
          <w:u w:val="single"/>
        </w:rPr>
      </w:pPr>
      <w:r w:rsidRPr="00CE0F64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="0046719A">
        <w:rPr>
          <w:rFonts w:ascii="Times New Roman" w:hAnsi="Times New Roman" w:cs="Times New Roman"/>
          <w:color w:val="000000"/>
          <w:u w:val="single"/>
        </w:rPr>
        <w:t xml:space="preserve">                                                                         </w:t>
      </w:r>
      <w:r w:rsidR="0046719A">
        <w:rPr>
          <w:rFonts w:ascii="Times New Roman" w:hAnsi="Times New Roman" w:cs="Times New Roman"/>
          <w:color w:val="000000"/>
          <w:u w:val="single"/>
        </w:rPr>
        <w:tab/>
      </w:r>
    </w:p>
    <w:p w:rsidR="00704256" w:rsidRDefault="00770FD2" w:rsidP="00722CED">
      <w:pPr>
        <w:pStyle w:val="ConsPlusNonforma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Б</w:t>
      </w:r>
      <w:r w:rsidR="00704256">
        <w:rPr>
          <w:rFonts w:ascii="Times New Roman" w:hAnsi="Times New Roman" w:cs="Times New Roman"/>
          <w:b/>
          <w:color w:val="000000"/>
        </w:rPr>
        <w:t>. Системы отопления объекта:</w:t>
      </w:r>
    </w:p>
    <w:p w:rsidR="00704256" w:rsidRDefault="00704256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Состояние трубопроводов</w:t>
      </w:r>
      <w:r w:rsidR="00A87EEA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</w:t>
      </w:r>
    </w:p>
    <w:p w:rsidR="00704256" w:rsidRDefault="00704256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 Состояние запорной арматуры</w:t>
      </w:r>
      <w:r>
        <w:rPr>
          <w:rFonts w:ascii="Times New Roman" w:hAnsi="Times New Roman" w:cs="Times New Roman"/>
        </w:rPr>
        <w:t xml:space="preserve"> </w:t>
      </w:r>
      <w:r w:rsidR="00A87EEA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04256" w:rsidRDefault="00704256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Состояние радиаторов отопления</w:t>
      </w:r>
    </w:p>
    <w:p w:rsidR="00704256" w:rsidRDefault="00FA114F" w:rsidP="00FA114F">
      <w:pPr>
        <w:pStyle w:val="ConsPlusNonformat"/>
        <w:tabs>
          <w:tab w:val="center" w:pos="4677"/>
          <w:tab w:val="right" w:pos="9354"/>
        </w:tabs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ab/>
      </w:r>
      <w:r w:rsidR="00704256">
        <w:rPr>
          <w:rFonts w:ascii="Times New Roman" w:hAnsi="Times New Roman" w:cs="Times New Roman"/>
          <w:color w:val="000000"/>
          <w:u w:val="single"/>
        </w:rPr>
        <w:t xml:space="preserve"> </w:t>
      </w:r>
      <w:r w:rsidR="00E9060A"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ab/>
      </w:r>
    </w:p>
    <w:p w:rsidR="00704256" w:rsidRPr="0046719A" w:rsidRDefault="00704256" w:rsidP="00722CED">
      <w:pPr>
        <w:pStyle w:val="ConsPlusNonformat"/>
        <w:rPr>
          <w:rFonts w:ascii="Times New Roman" w:hAnsi="Times New Roman" w:cs="Times New Roman"/>
          <w:b/>
          <w:color w:val="000000"/>
          <w:u w:val="single"/>
        </w:rPr>
      </w:pPr>
      <w:r w:rsidRPr="0046719A">
        <w:rPr>
          <w:rFonts w:ascii="Times New Roman" w:hAnsi="Times New Roman" w:cs="Times New Roman"/>
          <w:b/>
          <w:color w:val="000000"/>
          <w:u w:val="single"/>
        </w:rPr>
        <w:t>Прочие проверяемые вопросы:</w:t>
      </w:r>
    </w:p>
    <w:p w:rsidR="00A87EEA" w:rsidRDefault="00704256" w:rsidP="00722CE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а) наличие необходимой оперативной, эксплуатационно-технической документации, инструкций, схем   </w:t>
      </w:r>
      <w:r w:rsidR="00A87EEA">
        <w:rPr>
          <w:rFonts w:ascii="Times New Roman" w:hAnsi="Times New Roman" w:cs="Times New Roman"/>
          <w:color w:val="000000"/>
        </w:rPr>
        <w:t xml:space="preserve"> </w:t>
      </w:r>
    </w:p>
    <w:p w:rsidR="00704256" w:rsidRDefault="00704256" w:rsidP="00722CED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</w:t>
      </w:r>
    </w:p>
    <w:p w:rsidR="00704256" w:rsidRDefault="00704256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б) укомплектованность    рабочих   мест   обученным   и   аттестованным персоналом</w:t>
      </w:r>
      <w:r w:rsidR="00A87EEA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</w:t>
      </w:r>
    </w:p>
    <w:p w:rsidR="00704256" w:rsidRDefault="00704256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в) выполнение работ по промывке систем теплопотребления</w:t>
      </w:r>
      <w:r w:rsidR="00A87EEA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</w:t>
      </w:r>
    </w:p>
    <w:p w:rsidR="00704256" w:rsidRDefault="00704256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г) устранение  недостатков  (отсутствие  замечаний),  отраженных в акте проверки  готовности  к  прохождению отопительного периода предыдущих годов</w:t>
      </w:r>
      <w:r w:rsidR="00A87EEA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</w:t>
      </w:r>
    </w:p>
    <w:p w:rsidR="00704256" w:rsidRDefault="00E9060A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д</w:t>
      </w:r>
      <w:r w:rsidR="00704256">
        <w:rPr>
          <w:rFonts w:ascii="Times New Roman" w:hAnsi="Times New Roman" w:cs="Times New Roman"/>
          <w:color w:val="000000"/>
        </w:rPr>
        <w:t>) состояние утепления (чердаки, подвалы, двери, лестничные клетки, ИТП)</w:t>
      </w:r>
    </w:p>
    <w:p w:rsidR="00704256" w:rsidRDefault="00704256" w:rsidP="00722CED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000000"/>
        </w:rPr>
      </w:pPr>
    </w:p>
    <w:p w:rsidR="0046719A" w:rsidRDefault="00704256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</w:p>
    <w:p w:rsidR="00704256" w:rsidRDefault="00704256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</w:rPr>
        <w:t xml:space="preserve"> </w:t>
      </w:r>
      <w:r w:rsidR="00770FD2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Системы горячего водоснабжения:</w:t>
      </w:r>
    </w:p>
    <w:p w:rsidR="0046719A" w:rsidRDefault="0046719A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704256" w:rsidRDefault="00704256" w:rsidP="004D19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 xml:space="preserve">   1. Состояние трубопроводов</w:t>
      </w:r>
    </w:p>
    <w:p w:rsidR="00704256" w:rsidRDefault="00704256" w:rsidP="00722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04256" w:rsidRDefault="00704256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2. Состояние запорной, регулирующей и предохранительной арматуры</w:t>
      </w:r>
      <w:r w:rsidR="00A87E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704256" w:rsidRDefault="00704256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3. Состояние контрольно-измерительных приборов</w:t>
      </w:r>
    </w:p>
    <w:p w:rsidR="00704256" w:rsidRDefault="00704256" w:rsidP="00722C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04256" w:rsidRDefault="00704256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4. Состояние автоматики регулирования</w:t>
      </w:r>
      <w:r w:rsidR="00A87E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704256" w:rsidRDefault="00704256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5. Состояние подогревателей </w:t>
      </w:r>
      <w:r w:rsidR="00266E1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04256" w:rsidRDefault="00266E1D" w:rsidP="00266E1D">
      <w:pPr>
        <w:widowControl w:val="0"/>
        <w:pBdr>
          <w:bottom w:val="single" w:sz="4" w:space="1" w:color="auto"/>
        </w:pBdr>
        <w:tabs>
          <w:tab w:val="left" w:pos="366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 xml:space="preserve">(теплообменников)               </w:t>
      </w:r>
      <w:r w:rsidRPr="0046719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704256" w:rsidRDefault="00704256" w:rsidP="00722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6. Состояние электрооборудования и системы освещения</w:t>
      </w:r>
      <w:r w:rsidR="00A87EE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704256" w:rsidRDefault="00770FD2" w:rsidP="00722CED">
      <w:pPr>
        <w:pStyle w:val="ConsPlusNonforma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Г</w:t>
      </w:r>
      <w:r w:rsidR="00704256">
        <w:rPr>
          <w:rFonts w:ascii="Times New Roman" w:hAnsi="Times New Roman" w:cs="Times New Roman"/>
          <w:b/>
          <w:color w:val="000000"/>
        </w:rPr>
        <w:t>. Проведено гидравлическое испытание:</w:t>
      </w:r>
    </w:p>
    <w:p w:rsidR="00704256" w:rsidRDefault="00704256" w:rsidP="00722CED">
      <w:pPr>
        <w:pStyle w:val="ConsPlusNonformat"/>
        <w:pBdr>
          <w:between w:val="single" w:sz="4" w:space="1" w:color="auto"/>
        </w:pBd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u w:val="single"/>
        </w:rPr>
        <w:t>внутренней си</w:t>
      </w:r>
      <w:r w:rsidR="00D644FD">
        <w:rPr>
          <w:rFonts w:ascii="Times New Roman" w:hAnsi="Times New Roman" w:cs="Times New Roman"/>
          <w:color w:val="000000"/>
          <w:u w:val="single"/>
        </w:rPr>
        <w:t xml:space="preserve">стемы теплоснабжения </w:t>
      </w:r>
    </w:p>
    <w:p w:rsidR="009213BA" w:rsidRPr="009213BA" w:rsidRDefault="009213BA" w:rsidP="00921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910CF">
        <w:rPr>
          <w:rFonts w:ascii="Times New Roman" w:hAnsi="Times New Roman"/>
          <w:color w:val="000000"/>
          <w:u w:val="single"/>
        </w:rPr>
        <w:t xml:space="preserve">-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подогревателей</w:t>
      </w:r>
      <w:r w:rsidRPr="004910C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системы те</w:t>
      </w:r>
      <w:r w:rsidR="00F4260C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лоснабжения (теплообменников</w:t>
      </w:r>
      <w:r w:rsidRPr="000A0D55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)</w:t>
      </w:r>
      <w:r w:rsidRPr="00D644FD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;</w:t>
      </w:r>
    </w:p>
    <w:p w:rsidR="00D53B14" w:rsidRPr="005D7A01" w:rsidRDefault="006218C0" w:rsidP="006218C0">
      <w:pPr>
        <w:widowControl w:val="0"/>
        <w:pBdr>
          <w:between w:val="single" w:sz="4" w:space="1" w:color="auto"/>
        </w:pBdr>
        <w:tabs>
          <w:tab w:val="left" w:pos="4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 w:rsidR="00A87EEA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наружной трассы    </w:t>
      </w:r>
      <w:r w:rsidRPr="005D7A0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</w:t>
      </w:r>
    </w:p>
    <w:p w:rsidR="009213BA" w:rsidRPr="009213BA" w:rsidRDefault="009213BA" w:rsidP="00921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D5189">
        <w:rPr>
          <w:rFonts w:ascii="Times New Roman" w:hAnsi="Times New Roman"/>
          <w:color w:val="000000"/>
        </w:rPr>
        <w:t xml:space="preserve">- </w:t>
      </w:r>
      <w:r w:rsidRPr="005D7A0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п</w:t>
      </w:r>
      <w:r w:rsidR="005D7A0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одогревателей </w:t>
      </w:r>
      <w:r w:rsidR="00266E1D" w:rsidRPr="005D7A0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ГВС (теплообменников</w:t>
      </w:r>
      <w:r w:rsidRPr="005D7A0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)</w:t>
      </w:r>
      <w:r w:rsidR="00266E1D" w:rsidRPr="005D7A01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 xml:space="preserve">  </w:t>
      </w:r>
    </w:p>
    <w:p w:rsidR="00704256" w:rsidRDefault="00704256" w:rsidP="00722CED">
      <w:pPr>
        <w:pStyle w:val="ConsPlusNonforma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Абоненту предлагается выполнить:</w:t>
      </w:r>
    </w:p>
    <w:p w:rsidR="005E7D82" w:rsidRPr="00F0557F" w:rsidRDefault="005E7D82" w:rsidP="005E7D82">
      <w:pPr>
        <w:pStyle w:val="ConsPlusNonformat"/>
        <w:ind w:left="360"/>
        <w:rPr>
          <w:rFonts w:ascii="Times New Roman" w:hAnsi="Times New Roman" w:cs="Times New Roman"/>
          <w:color w:val="000000"/>
          <w:u w:val="single"/>
        </w:rPr>
      </w:pPr>
    </w:p>
    <w:p w:rsidR="005D6EC3" w:rsidRPr="00A87EEA" w:rsidRDefault="00484341" w:rsidP="00900AFC">
      <w:pPr>
        <w:pStyle w:val="ConsPlusNonformat"/>
        <w:rPr>
          <w:rFonts w:ascii="Times New Roman" w:hAnsi="Times New Roman" w:cs="Times New Roman"/>
          <w:color w:val="000000"/>
          <w:u w:val="single"/>
        </w:rPr>
      </w:pPr>
      <w:r w:rsidRPr="00900AFC">
        <w:rPr>
          <w:rFonts w:ascii="Times New Roman" w:hAnsi="Times New Roman" w:cs="Times New Roman"/>
          <w:b/>
          <w:color w:val="000000"/>
          <w:u w:val="single"/>
        </w:rPr>
        <w:t>Выводы</w:t>
      </w:r>
      <w:r w:rsidR="00CE0F64">
        <w:rPr>
          <w:rFonts w:ascii="Times New Roman" w:hAnsi="Times New Roman" w:cs="Times New Roman"/>
          <w:b/>
          <w:color w:val="000000"/>
          <w:u w:val="single"/>
        </w:rPr>
        <w:t>:</w:t>
      </w:r>
      <w:r w:rsidRPr="00900AF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4341">
        <w:rPr>
          <w:rFonts w:ascii="Times New Roman" w:hAnsi="Times New Roman" w:cs="Times New Roman"/>
          <w:color w:val="000000"/>
          <w:u w:val="single"/>
        </w:rPr>
        <w:t>считать объект</w:t>
      </w:r>
      <w:r w:rsidR="00A87EEA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8676AB">
        <w:rPr>
          <w:rFonts w:ascii="Times New Roman" w:hAnsi="Times New Roman" w:cs="Times New Roman"/>
          <w:b/>
          <w:color w:val="000000"/>
          <w:u w:val="single"/>
        </w:rPr>
        <w:t xml:space="preserve"> п</w:t>
      </w:r>
      <w:r w:rsidRPr="00900AFC">
        <w:rPr>
          <w:rFonts w:ascii="Times New Roman" w:hAnsi="Times New Roman" w:cs="Times New Roman"/>
          <w:b/>
          <w:color w:val="000000"/>
          <w:u w:val="single"/>
        </w:rPr>
        <w:t xml:space="preserve">одготовленным </w:t>
      </w:r>
      <w:r w:rsidRPr="00484341">
        <w:rPr>
          <w:rFonts w:ascii="Times New Roman" w:hAnsi="Times New Roman" w:cs="Times New Roman"/>
          <w:color w:val="000000"/>
          <w:u w:val="single"/>
        </w:rPr>
        <w:t>к эксплуат</w:t>
      </w:r>
      <w:r w:rsidR="00A87EEA">
        <w:rPr>
          <w:rFonts w:ascii="Times New Roman" w:hAnsi="Times New Roman" w:cs="Times New Roman"/>
          <w:color w:val="000000"/>
          <w:u w:val="single"/>
        </w:rPr>
        <w:t>ации в отопительном периоде 2024</w:t>
      </w:r>
      <w:r w:rsidRPr="00484341">
        <w:rPr>
          <w:rFonts w:ascii="Times New Roman" w:hAnsi="Times New Roman" w:cs="Times New Roman"/>
          <w:color w:val="000000"/>
          <w:u w:val="single"/>
        </w:rPr>
        <w:t>-202</w:t>
      </w:r>
      <w:r w:rsidR="00A87EEA">
        <w:rPr>
          <w:rFonts w:ascii="Times New Roman" w:hAnsi="Times New Roman" w:cs="Times New Roman"/>
          <w:color w:val="000000"/>
          <w:u w:val="single"/>
        </w:rPr>
        <w:t>5</w:t>
      </w:r>
      <w:r w:rsidR="00CE0F64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4341">
        <w:rPr>
          <w:rFonts w:ascii="Times New Roman" w:hAnsi="Times New Roman" w:cs="Times New Roman"/>
          <w:color w:val="000000"/>
          <w:u w:val="single"/>
        </w:rPr>
        <w:t>гг</w:t>
      </w:r>
      <w:r w:rsidR="00CE0F64">
        <w:rPr>
          <w:rFonts w:ascii="Times New Roman" w:hAnsi="Times New Roman" w:cs="Times New Roman"/>
          <w:color w:val="000000"/>
          <w:u w:val="single"/>
        </w:rPr>
        <w:t>.</w:t>
      </w:r>
    </w:p>
    <w:p w:rsidR="00484341" w:rsidRPr="00900AFC" w:rsidRDefault="00484341" w:rsidP="00722CED">
      <w:pPr>
        <w:pStyle w:val="ConsPlusNonformat"/>
        <w:rPr>
          <w:rFonts w:ascii="Times New Roman" w:hAnsi="Times New Roman" w:cs="Times New Roman"/>
          <w:color w:val="000000"/>
          <w:u w:val="single"/>
        </w:rPr>
      </w:pPr>
    </w:p>
    <w:tbl>
      <w:tblPr>
        <w:tblpPr w:leftFromText="180" w:rightFromText="180" w:bottomFromText="80" w:vertAnchor="text" w:horzAnchor="margin" w:tblpY="-37"/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484341" w:rsidTr="00722CED">
        <w:trPr>
          <w:trHeight w:val="337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341" w:rsidRDefault="00484341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представитель МП «Лыткаринская теплосеть»:</w:t>
            </w:r>
          </w:p>
          <w:p w:rsidR="00484341" w:rsidRDefault="00484341" w:rsidP="00AC5270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Инженер тепловой инспекции:                                                                 </w:t>
            </w:r>
            <w:r w:rsidR="00AC5270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</w:tc>
      </w:tr>
      <w:tr w:rsidR="00484341" w:rsidTr="00722CED">
        <w:tc>
          <w:tcPr>
            <w:tcW w:w="4785" w:type="dxa"/>
            <w:hideMark/>
          </w:tcPr>
          <w:p w:rsidR="00484341" w:rsidRDefault="00484341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(должность, фамилия, инициалы)</w:t>
            </w:r>
          </w:p>
        </w:tc>
        <w:tc>
          <w:tcPr>
            <w:tcW w:w="4786" w:type="dxa"/>
            <w:hideMark/>
          </w:tcPr>
          <w:p w:rsidR="00484341" w:rsidRDefault="00484341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(подпись)</w:t>
            </w:r>
          </w:p>
        </w:tc>
      </w:tr>
      <w:tr w:rsidR="00484341" w:rsidTr="00722CED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341" w:rsidRDefault="00484341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484341" w:rsidRDefault="00484341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Ответственный представитель ведомства:</w:t>
            </w:r>
          </w:p>
          <w:p w:rsidR="00484341" w:rsidRDefault="00484341" w:rsidP="00A87EEA">
            <w:pPr>
              <w:pStyle w:val="ConsPlusNonformat"/>
              <w:tabs>
                <w:tab w:val="left" w:pos="7551"/>
              </w:tabs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ab/>
            </w:r>
          </w:p>
        </w:tc>
      </w:tr>
      <w:tr w:rsidR="00484341" w:rsidTr="00722CED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341" w:rsidRDefault="00484341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(должность, фамилия, инициалы)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341" w:rsidRDefault="00484341">
            <w:pPr>
              <w:pStyle w:val="ConsPlusNonforma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(подпись)</w:t>
            </w:r>
          </w:p>
        </w:tc>
      </w:tr>
    </w:tbl>
    <w:p w:rsidR="00DB1A27" w:rsidRDefault="00DB1A27" w:rsidP="00922784"/>
    <w:sectPr w:rsidR="00DB1A27" w:rsidSect="005931D6">
      <w:pgSz w:w="11906" w:h="16838"/>
      <w:pgMar w:top="79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7863"/>
    <w:multiLevelType w:val="hybridMultilevel"/>
    <w:tmpl w:val="8E26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59"/>
    <w:rsid w:val="000063C3"/>
    <w:rsid w:val="00023BEF"/>
    <w:rsid w:val="000B3600"/>
    <w:rsid w:val="00120674"/>
    <w:rsid w:val="00143F78"/>
    <w:rsid w:val="001B2011"/>
    <w:rsid w:val="001B5B07"/>
    <w:rsid w:val="001C606B"/>
    <w:rsid w:val="0020265F"/>
    <w:rsid w:val="00232E07"/>
    <w:rsid w:val="002661C6"/>
    <w:rsid w:val="00266E1D"/>
    <w:rsid w:val="002757C4"/>
    <w:rsid w:val="002B0DE1"/>
    <w:rsid w:val="002D275E"/>
    <w:rsid w:val="00392A6A"/>
    <w:rsid w:val="003A7A8B"/>
    <w:rsid w:val="003B09ED"/>
    <w:rsid w:val="003D53FA"/>
    <w:rsid w:val="003F5539"/>
    <w:rsid w:val="00421524"/>
    <w:rsid w:val="0042552D"/>
    <w:rsid w:val="004355D4"/>
    <w:rsid w:val="00436928"/>
    <w:rsid w:val="0046719A"/>
    <w:rsid w:val="0047624D"/>
    <w:rsid w:val="00484341"/>
    <w:rsid w:val="004D19C9"/>
    <w:rsid w:val="005369FB"/>
    <w:rsid w:val="0054654F"/>
    <w:rsid w:val="00557209"/>
    <w:rsid w:val="005730C8"/>
    <w:rsid w:val="005931D6"/>
    <w:rsid w:val="005C02D8"/>
    <w:rsid w:val="005D6EC3"/>
    <w:rsid w:val="005D7A01"/>
    <w:rsid w:val="005E7D82"/>
    <w:rsid w:val="00602072"/>
    <w:rsid w:val="00615034"/>
    <w:rsid w:val="006218C0"/>
    <w:rsid w:val="006405AF"/>
    <w:rsid w:val="006461C0"/>
    <w:rsid w:val="006C5FE9"/>
    <w:rsid w:val="00704256"/>
    <w:rsid w:val="00722CED"/>
    <w:rsid w:val="0073489F"/>
    <w:rsid w:val="00755AB9"/>
    <w:rsid w:val="00770FD2"/>
    <w:rsid w:val="007932E9"/>
    <w:rsid w:val="007C25FD"/>
    <w:rsid w:val="007F6646"/>
    <w:rsid w:val="008676AB"/>
    <w:rsid w:val="008E66E9"/>
    <w:rsid w:val="00900AFC"/>
    <w:rsid w:val="009127A8"/>
    <w:rsid w:val="009213BA"/>
    <w:rsid w:val="00922784"/>
    <w:rsid w:val="009A5452"/>
    <w:rsid w:val="009C14CA"/>
    <w:rsid w:val="009C4FB7"/>
    <w:rsid w:val="009D0F3C"/>
    <w:rsid w:val="009E2E74"/>
    <w:rsid w:val="009F4B24"/>
    <w:rsid w:val="00A87EEA"/>
    <w:rsid w:val="00AC5270"/>
    <w:rsid w:val="00AE2D5F"/>
    <w:rsid w:val="00AE6B84"/>
    <w:rsid w:val="00B14263"/>
    <w:rsid w:val="00B243D0"/>
    <w:rsid w:val="00B26391"/>
    <w:rsid w:val="00B47962"/>
    <w:rsid w:val="00B5703D"/>
    <w:rsid w:val="00B601E6"/>
    <w:rsid w:val="00B67C51"/>
    <w:rsid w:val="00BB7539"/>
    <w:rsid w:val="00BE28A8"/>
    <w:rsid w:val="00C32D31"/>
    <w:rsid w:val="00C56124"/>
    <w:rsid w:val="00CC4F33"/>
    <w:rsid w:val="00CE0F64"/>
    <w:rsid w:val="00CE7604"/>
    <w:rsid w:val="00D01559"/>
    <w:rsid w:val="00D10671"/>
    <w:rsid w:val="00D37AD3"/>
    <w:rsid w:val="00D413BF"/>
    <w:rsid w:val="00D53B14"/>
    <w:rsid w:val="00D62B9B"/>
    <w:rsid w:val="00D644FD"/>
    <w:rsid w:val="00D77456"/>
    <w:rsid w:val="00D7783B"/>
    <w:rsid w:val="00DB1A27"/>
    <w:rsid w:val="00DD38A7"/>
    <w:rsid w:val="00E102BB"/>
    <w:rsid w:val="00E9060A"/>
    <w:rsid w:val="00EA1822"/>
    <w:rsid w:val="00EB0A2E"/>
    <w:rsid w:val="00ED014A"/>
    <w:rsid w:val="00F0313C"/>
    <w:rsid w:val="00F0557F"/>
    <w:rsid w:val="00F3267A"/>
    <w:rsid w:val="00F4260C"/>
    <w:rsid w:val="00FA114F"/>
    <w:rsid w:val="00FC3BA5"/>
    <w:rsid w:val="00FD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AB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A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AB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botova</cp:lastModifiedBy>
  <cp:revision>3</cp:revision>
  <cp:lastPrinted>2022-08-30T06:06:00Z</cp:lastPrinted>
  <dcterms:created xsi:type="dcterms:W3CDTF">2024-04-15T10:32:00Z</dcterms:created>
  <dcterms:modified xsi:type="dcterms:W3CDTF">2024-04-15T10:37:00Z</dcterms:modified>
</cp:coreProperties>
</file>